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F05E" w14:textId="77777777" w:rsidR="004A26D7" w:rsidRDefault="004A26D7"/>
    <w:p w14:paraId="264E0936" w14:textId="77777777" w:rsidR="004A26D7" w:rsidRDefault="004A26D7"/>
    <w:p w14:paraId="1AC425E6" w14:textId="77777777" w:rsidR="004A26D7" w:rsidRDefault="004A26D7"/>
    <w:p w14:paraId="71EEB4C1" w14:textId="77777777" w:rsidR="004A26D7" w:rsidRDefault="004A26D7"/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6104"/>
      </w:tblGrid>
      <w:tr w:rsidR="005728CE" w14:paraId="34B3EABF" w14:textId="77777777" w:rsidTr="004A26D7">
        <w:trPr>
          <w:trHeight w:val="397"/>
        </w:trPr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945E6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  <w:bookmarkStart w:id="0" w:name="_Hlk127354776"/>
            <w:r w:rsidRPr="001B45B3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B7713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5728CE" w14:paraId="471AC846" w14:textId="77777777" w:rsidTr="004A26D7">
        <w:trPr>
          <w:trHeight w:val="397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68DE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Given name: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0F16D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5728CE" w14:paraId="3653E9D3" w14:textId="77777777" w:rsidTr="004A26D7">
        <w:trPr>
          <w:trHeight w:val="397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1EC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Year of study: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68B89" w14:textId="77777777" w:rsidR="005728CE" w:rsidRDefault="005728CE" w:rsidP="005728CE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</w:tbl>
    <w:p w14:paraId="4C3E2270" w14:textId="77777777" w:rsidR="0060114A" w:rsidRPr="00706B12" w:rsidRDefault="0060114A" w:rsidP="001B45B3">
      <w:pPr>
        <w:pStyle w:val="Tekstpodstawowy"/>
        <w:spacing w:before="163"/>
        <w:ind w:left="218"/>
        <w:rPr>
          <w:rFonts w:ascii="Arial" w:hAnsi="Arial" w:cs="Arial"/>
          <w:sz w:val="10"/>
        </w:rPr>
      </w:pPr>
    </w:p>
    <w:p w14:paraId="06BBF3EA" w14:textId="77777777" w:rsidR="0060114A" w:rsidRDefault="0060114A">
      <w:pPr>
        <w:pStyle w:val="Tekstpodstawowy"/>
        <w:spacing w:before="10"/>
        <w:rPr>
          <w:rFonts w:ascii="Arial" w:hAnsi="Arial" w:cs="Arial"/>
          <w:b/>
          <w:sz w:val="21"/>
          <w:szCs w:val="21"/>
        </w:rPr>
      </w:pPr>
    </w:p>
    <w:p w14:paraId="73890796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6AF4EC71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511F9B11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448CCA4B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68398765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020C19F8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254CDE44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10F79FC4" w14:textId="77777777" w:rsidR="005728CE" w:rsidRDefault="004A26D7" w:rsidP="005728CE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  <w:r w:rsidRPr="004A26D7">
        <w:rPr>
          <w:rFonts w:ascii="Arial" w:eastAsiaTheme="minorHAnsi" w:hAnsi="Arial" w:cs="Arial"/>
          <w:b/>
          <w:bCs/>
          <w:lang w:eastAsia="en-US"/>
        </w:rPr>
        <w:t>Biuro ds. Pomocy Materialnej UW</w:t>
      </w:r>
    </w:p>
    <w:p w14:paraId="06B8CA25" w14:textId="77777777" w:rsidR="004A26D7" w:rsidRPr="004A26D7" w:rsidRDefault="005728CE" w:rsidP="005728CE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  <w:r w:rsidRPr="005728CE">
        <w:rPr>
          <w:rFonts w:ascii="Arial" w:eastAsiaTheme="minorHAnsi" w:hAnsi="Arial" w:cs="Arial"/>
          <w:b/>
          <w:bCs/>
          <w:lang w:eastAsia="en-US"/>
        </w:rPr>
        <w:t>in place</w:t>
      </w:r>
    </w:p>
    <w:p w14:paraId="7A2F99CC" w14:textId="77777777" w:rsid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0F2C1555" w14:textId="77777777" w:rsidR="005728CE" w:rsidRPr="004A26D7" w:rsidRDefault="005728CE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93B18D9" w14:textId="77777777" w:rsidR="004A26D7" w:rsidRP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5B3514CC" w14:textId="77777777" w:rsidR="004A26D7" w:rsidRDefault="005728CE" w:rsidP="004A26D7">
      <w:pPr>
        <w:rPr>
          <w:rFonts w:ascii="Arial" w:eastAsiaTheme="minorHAnsi" w:hAnsi="Arial" w:cs="Arial"/>
          <w:b/>
          <w:bCs/>
          <w:lang w:eastAsia="en-US"/>
        </w:rPr>
      </w:pPr>
      <w:r w:rsidRPr="005728CE">
        <w:rPr>
          <w:rFonts w:ascii="Arial" w:eastAsiaTheme="minorHAnsi" w:hAnsi="Arial" w:cs="Arial"/>
          <w:b/>
          <w:bCs/>
          <w:lang w:eastAsia="en-US"/>
        </w:rPr>
        <w:t>Please transfer my scholarship to account no:</w:t>
      </w:r>
    </w:p>
    <w:p w14:paraId="1E6BB964" w14:textId="77777777" w:rsidR="005728CE" w:rsidRPr="004A26D7" w:rsidRDefault="005728CE" w:rsidP="004A26D7">
      <w:pPr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26D7" w:rsidRPr="004A26D7" w14:paraId="15E7FB2D" w14:textId="77777777" w:rsidTr="005728CE">
        <w:trPr>
          <w:trHeight w:val="45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5B3FEA8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53D37E5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895FCE6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D13B99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C33B2F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4C23A70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A48B5A6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26D8EC7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00B2A3B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75FED49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61EB77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3709DE0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265982D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E8BF59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A58F2BA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16499BE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B6AF57F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159036D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EE50A7E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3D06FD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E5EADBF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13C45CB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04E2237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834490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6EA309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15646D3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</w:tr>
      <w:tr w:rsidR="000A4EDF" w:rsidRPr="004A26D7" w14:paraId="10029580" w14:textId="77777777" w:rsidTr="00CA52BD">
        <w:trPr>
          <w:trHeight w:val="454"/>
        </w:trPr>
        <w:tc>
          <w:tcPr>
            <w:tcW w:w="93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B9DD3" w14:textId="77777777" w:rsidR="000A4EDF" w:rsidRPr="004A26D7" w:rsidRDefault="000A4EDF" w:rsidP="004A26D7">
            <w:pPr>
              <w:rPr>
                <w:rFonts w:ascii="Arial" w:hAnsi="Arial" w:cs="Arial"/>
              </w:rPr>
            </w:pPr>
          </w:p>
        </w:tc>
      </w:tr>
      <w:tr w:rsidR="005728CE" w:rsidRPr="004A26D7" w14:paraId="0B62ACFC" w14:textId="77777777" w:rsidTr="005728CE">
        <w:trPr>
          <w:trHeight w:val="454"/>
        </w:trPr>
        <w:tc>
          <w:tcPr>
            <w:tcW w:w="21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E2E0E11" w14:textId="77777777" w:rsidR="005728CE" w:rsidRPr="004A26D7" w:rsidRDefault="005728CE" w:rsidP="005728CE">
            <w:pPr>
              <w:rPr>
                <w:rFonts w:ascii="Arial" w:hAnsi="Arial" w:cs="Arial"/>
              </w:rPr>
            </w:pPr>
            <w:r w:rsidRPr="005728CE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 xml:space="preserve">the </w:t>
            </w:r>
            <w:r w:rsidRPr="005728CE">
              <w:rPr>
                <w:rFonts w:ascii="Arial" w:hAnsi="Arial" w:cs="Arial"/>
              </w:rPr>
              <w:t>bank</w:t>
            </w:r>
          </w:p>
        </w:tc>
        <w:tc>
          <w:tcPr>
            <w:tcW w:w="72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6F5A" w14:textId="77777777" w:rsidR="005728CE" w:rsidRPr="004A26D7" w:rsidRDefault="005728CE" w:rsidP="005728CE">
            <w:pPr>
              <w:rPr>
                <w:rFonts w:ascii="Arial" w:hAnsi="Arial" w:cs="Arial"/>
              </w:rPr>
            </w:pPr>
          </w:p>
        </w:tc>
      </w:tr>
    </w:tbl>
    <w:p w14:paraId="6392F87E" w14:textId="77777777" w:rsidR="004A26D7" w:rsidRPr="004A26D7" w:rsidRDefault="004A26D7" w:rsidP="004A26D7">
      <w:pPr>
        <w:rPr>
          <w:rFonts w:ascii="Arial" w:hAnsi="Arial" w:cs="Arial"/>
        </w:rPr>
      </w:pPr>
    </w:p>
    <w:p w14:paraId="1853D56A" w14:textId="77777777" w:rsidR="004A26D7" w:rsidRPr="004A26D7" w:rsidRDefault="004A26D7" w:rsidP="004A26D7">
      <w:pPr>
        <w:rPr>
          <w:rFonts w:ascii="Arial" w:hAnsi="Arial" w:cs="Arial"/>
        </w:rPr>
      </w:pPr>
    </w:p>
    <w:p w14:paraId="632EFC9A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1C9D8986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2B18A88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501C6DBB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DAA6F1B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3E754649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34163284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529CBD2E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21275A2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7937C594" w14:textId="77777777" w:rsidR="004A26D7" w:rsidRPr="00046AC5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BA3B706" w14:textId="77777777" w:rsidR="0060114A" w:rsidRPr="00046AC5" w:rsidRDefault="00604749">
      <w:pPr>
        <w:spacing w:before="167"/>
        <w:ind w:left="218"/>
        <w:rPr>
          <w:rFonts w:ascii="Arial" w:hAnsi="Arial" w:cs="Arial"/>
          <w:sz w:val="20"/>
        </w:rPr>
      </w:pPr>
      <w:r w:rsidRPr="00046AC5">
        <w:rPr>
          <w:rFonts w:ascii="Arial" w:hAnsi="Arial" w:cs="Arial"/>
          <w:sz w:val="20"/>
        </w:rPr>
        <w:t>Dat</w:t>
      </w:r>
      <w:r w:rsidR="005728CE">
        <w:rPr>
          <w:rFonts w:ascii="Arial" w:hAnsi="Arial" w:cs="Arial"/>
          <w:sz w:val="20"/>
        </w:rPr>
        <w:t>e</w:t>
      </w:r>
    </w:p>
    <w:p w14:paraId="02B14F8E" w14:textId="77777777" w:rsidR="0060114A" w:rsidRPr="00046AC5" w:rsidRDefault="0060114A">
      <w:pPr>
        <w:pStyle w:val="Tekstpodstawowy"/>
        <w:spacing w:before="9"/>
        <w:rPr>
          <w:rFonts w:ascii="Arial" w:hAnsi="Arial" w:cs="Arial"/>
          <w:sz w:val="18"/>
        </w:rPr>
      </w:pPr>
    </w:p>
    <w:bookmarkEnd w:id="0"/>
    <w:p w14:paraId="67459D20" w14:textId="77777777" w:rsidR="005728CE" w:rsidRPr="00046AC5" w:rsidRDefault="005728CE" w:rsidP="005728CE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  <w:r w:rsidRPr="00A12513">
        <w:rPr>
          <w:rFonts w:ascii="Arial" w:hAnsi="Arial" w:cs="Arial"/>
          <w:sz w:val="20"/>
        </w:rPr>
        <w:t>doctoral student legible signature</w:t>
      </w:r>
    </w:p>
    <w:p w14:paraId="74A9CAB6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p w14:paraId="30D2A327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p w14:paraId="1BC9CC89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sectPr w:rsidR="004A26D7" w:rsidSect="004A26D7">
      <w:headerReference w:type="default" r:id="rId7"/>
      <w:footerReference w:type="default" r:id="rId8"/>
      <w:pgSz w:w="11910" w:h="16840"/>
      <w:pgMar w:top="1088" w:right="740" w:bottom="280" w:left="120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5A5A" w14:textId="77777777" w:rsidR="007A2BA4" w:rsidRDefault="007A2BA4" w:rsidP="00046AC5">
      <w:r>
        <w:separator/>
      </w:r>
    </w:p>
  </w:endnote>
  <w:endnote w:type="continuationSeparator" w:id="0">
    <w:p w14:paraId="0E6D5632" w14:textId="77777777" w:rsidR="007A2BA4" w:rsidRDefault="007A2BA4" w:rsidP="000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365F91" w:themeColor="accent1" w:themeShade="BF"/>
        <w:sz w:val="20"/>
        <w:szCs w:val="20"/>
      </w:rPr>
      <w:id w:val="814840739"/>
      <w:docPartObj>
        <w:docPartGallery w:val="Page Numbers (Bottom of Page)"/>
        <w:docPartUnique/>
      </w:docPartObj>
    </w:sdtPr>
    <w:sdtContent>
      <w:p w14:paraId="57E4D214" w14:textId="77777777" w:rsidR="0062664D" w:rsidRDefault="0062664D" w:rsidP="0062664D">
        <w:pPr>
          <w:jc w:val="center"/>
          <w:rPr>
            <w:rFonts w:ascii="Arial" w:hAnsi="Arial" w:cs="Arial"/>
            <w:b/>
            <w:i/>
            <w:color w:val="365F91" w:themeColor="accent1" w:themeShade="BF"/>
            <w:sz w:val="20"/>
          </w:rPr>
        </w:pPr>
      </w:p>
      <w:p w14:paraId="005C1F83" w14:textId="221972C4" w:rsidR="0062664D" w:rsidRPr="0062664D" w:rsidRDefault="00000000" w:rsidP="0062664D">
        <w:pPr>
          <w:pStyle w:val="Stopka"/>
          <w:jc w:val="right"/>
          <w:rPr>
            <w:rFonts w:ascii="Arial" w:hAnsi="Arial" w:cs="Arial"/>
            <w:color w:val="365F91" w:themeColor="accent1" w:themeShade="BF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E429" w14:textId="77777777" w:rsidR="007A2BA4" w:rsidRDefault="007A2BA4" w:rsidP="00046AC5">
      <w:r>
        <w:separator/>
      </w:r>
    </w:p>
  </w:footnote>
  <w:footnote w:type="continuationSeparator" w:id="0">
    <w:p w14:paraId="6BA4506E" w14:textId="77777777" w:rsidR="007A2BA4" w:rsidRDefault="007A2BA4" w:rsidP="0004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C600" w14:textId="77777777" w:rsidR="004A26D7" w:rsidRPr="00706B12" w:rsidRDefault="005728CE" w:rsidP="00046AC5">
    <w:pPr>
      <w:pStyle w:val="Tekstpodstawowy"/>
      <w:spacing w:before="25"/>
      <w:ind w:right="47"/>
      <w:jc w:val="center"/>
      <w:rPr>
        <w:b/>
        <w:color w:val="548DD4" w:themeColor="text2" w:themeTint="99"/>
      </w:rPr>
    </w:pPr>
    <w:r w:rsidRPr="005728CE">
      <w:rPr>
        <w:rFonts w:ascii="Arial" w:hAnsi="Arial" w:cs="Arial"/>
        <w:b/>
        <w:smallCaps/>
        <w:color w:val="548DD4" w:themeColor="text2" w:themeTint="99"/>
      </w:rPr>
      <w:t xml:space="preserve">Change of account number for payment of the </w:t>
    </w:r>
    <w:r w:rsidR="00954A53">
      <w:rPr>
        <w:rFonts w:ascii="Arial" w:hAnsi="Arial" w:cs="Arial"/>
        <w:b/>
        <w:smallCaps/>
        <w:color w:val="548DD4" w:themeColor="text2" w:themeTint="99"/>
      </w:rPr>
      <w:t xml:space="preserve">IDS </w:t>
    </w:r>
    <w:r w:rsidRPr="005728CE">
      <w:rPr>
        <w:rFonts w:ascii="Arial" w:hAnsi="Arial" w:cs="Arial"/>
        <w:b/>
        <w:smallCaps/>
        <w:color w:val="548DD4" w:themeColor="text2" w:themeTint="99"/>
      </w:rPr>
      <w:t xml:space="preserve"> doctoral student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646"/>
    <w:multiLevelType w:val="hybridMultilevel"/>
    <w:tmpl w:val="C2DAC470"/>
    <w:lvl w:ilvl="0" w:tplc="ADC86010">
      <w:numFmt w:val="bullet"/>
      <w:lvlText w:val="☐"/>
      <w:lvlJc w:val="left"/>
      <w:pPr>
        <w:ind w:left="451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AE5206B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CD92D432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24B49260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D4B6C2E8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B1DCF85C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68EEECBC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717C0E82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184A4398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2045995"/>
    <w:multiLevelType w:val="hybridMultilevel"/>
    <w:tmpl w:val="F81E4004"/>
    <w:lvl w:ilvl="0" w:tplc="259C4260">
      <w:numFmt w:val="bullet"/>
      <w:lvlText w:val="☐"/>
      <w:lvlJc w:val="left"/>
      <w:pPr>
        <w:ind w:left="460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E446D1C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13F29E10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673494CA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AC188FA2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D1FC5718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B9EAC3DE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CC128886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FE86F134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3EFD30BC"/>
    <w:multiLevelType w:val="hybridMultilevel"/>
    <w:tmpl w:val="4FD2A3DE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4C55EC3"/>
    <w:multiLevelType w:val="hybridMultilevel"/>
    <w:tmpl w:val="7944C8B6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861631461">
    <w:abstractNumId w:val="1"/>
  </w:num>
  <w:num w:numId="2" w16cid:durableId="2124766024">
    <w:abstractNumId w:val="0"/>
  </w:num>
  <w:num w:numId="3" w16cid:durableId="1511143623">
    <w:abstractNumId w:val="3"/>
  </w:num>
  <w:num w:numId="4" w16cid:durableId="17376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A"/>
    <w:rsid w:val="00046AC5"/>
    <w:rsid w:val="000A4EDF"/>
    <w:rsid w:val="00120C42"/>
    <w:rsid w:val="00136610"/>
    <w:rsid w:val="00140723"/>
    <w:rsid w:val="001B45B3"/>
    <w:rsid w:val="004A26D7"/>
    <w:rsid w:val="00503D1C"/>
    <w:rsid w:val="005728CE"/>
    <w:rsid w:val="0060114A"/>
    <w:rsid w:val="00604749"/>
    <w:rsid w:val="0062664D"/>
    <w:rsid w:val="00706B12"/>
    <w:rsid w:val="007A2BA4"/>
    <w:rsid w:val="00954A53"/>
    <w:rsid w:val="009C3EAA"/>
    <w:rsid w:val="00CC7819"/>
    <w:rsid w:val="00D259B6"/>
    <w:rsid w:val="00DD05ED"/>
    <w:rsid w:val="00E361AD"/>
    <w:rsid w:val="00FC77B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84939"/>
  <w15:docId w15:val="{062F4967-9CB1-4FDB-850D-5244C3E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AC5"/>
    <w:rPr>
      <w:rFonts w:ascii="Calibri Light" w:eastAsia="Calibri Light" w:hAnsi="Calibri Light" w:cs="Calibri Light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0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C5"/>
    <w:rPr>
      <w:rFonts w:ascii="Segoe UI" w:eastAsia="Calibri Light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Paweł Stępień</cp:lastModifiedBy>
  <cp:revision>9</cp:revision>
  <cp:lastPrinted>2023-02-15T11:28:00Z</cp:lastPrinted>
  <dcterms:created xsi:type="dcterms:W3CDTF">2023-02-15T13:00:00Z</dcterms:created>
  <dcterms:modified xsi:type="dcterms:W3CDTF">2023-03-01T13:36:00Z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2023-01-16T00:00:00Z</vt:filetime>
  </property>
</Properties>
</file>